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A171B4" w:rsidP="003F7C9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27</w:t>
      </w:r>
      <w:bookmarkStart w:id="0" w:name="_GoBack"/>
      <w:bookmarkEnd w:id="0"/>
      <w:r w:rsidR="003F7C94">
        <w:rPr>
          <w:rFonts w:ascii="Titillium" w:hAnsi="Titillium"/>
          <w:sz w:val="20"/>
          <w:szCs w:val="20"/>
        </w:rPr>
        <w:t>/05/2022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3F7C94" w:rsidP="003F7C94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N. A.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3F7C94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attività Responsabile </w:t>
      </w:r>
      <w:r w:rsidR="007A107C" w:rsidRPr="0041405A">
        <w:rPr>
          <w:rFonts w:ascii="Titillium" w:hAnsi="Titillium"/>
          <w:sz w:val="20"/>
          <w:szCs w:val="20"/>
        </w:rPr>
        <w:t>preve</w:t>
      </w:r>
      <w:r w:rsidR="00713BFD" w:rsidRPr="0041405A">
        <w:rPr>
          <w:rFonts w:ascii="Titillium" w:hAnsi="Titillium"/>
          <w:sz w:val="20"/>
          <w:szCs w:val="20"/>
        </w:rPr>
        <w:t xml:space="preserve">nzione corruzione e </w:t>
      </w:r>
      <w:r w:rsidRPr="0041405A">
        <w:rPr>
          <w:rFonts w:ascii="Titillium" w:hAnsi="Titillium"/>
          <w:sz w:val="20"/>
          <w:szCs w:val="20"/>
        </w:rPr>
        <w:t>trasparenza</w:t>
      </w:r>
    </w:p>
    <w:p w:rsidR="00C27B23" w:rsidRPr="0041405A" w:rsidRDefault="0048249A" w:rsidP="003F7C94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esame banche dati </w:t>
      </w:r>
      <w:r w:rsidR="003F7C94">
        <w:rPr>
          <w:rFonts w:ascii="Titillium" w:hAnsi="Titillium"/>
          <w:sz w:val="20"/>
          <w:szCs w:val="20"/>
        </w:rPr>
        <w:t>oggetto attestazione</w:t>
      </w:r>
    </w:p>
    <w:p w:rsidR="00C27B23" w:rsidRPr="0041405A" w:rsidRDefault="0048249A" w:rsidP="003F7C94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colloqui con responsabili </w:t>
      </w:r>
      <w:r w:rsidR="003F7C94">
        <w:rPr>
          <w:rFonts w:ascii="Titillium" w:hAnsi="Titillium"/>
          <w:sz w:val="20"/>
          <w:szCs w:val="20"/>
        </w:rPr>
        <w:t>pubblicazione dati</w:t>
      </w:r>
    </w:p>
    <w:p w:rsidR="00C27B23" w:rsidRPr="0041405A" w:rsidRDefault="0048249A" w:rsidP="003F7C94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</w:t>
      </w:r>
      <w:r w:rsidR="003F7C94">
        <w:rPr>
          <w:rFonts w:ascii="Titillium" w:hAnsi="Titillium"/>
          <w:sz w:val="20"/>
          <w:szCs w:val="20"/>
        </w:rPr>
        <w:t>tituzionale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3F7C94" w:rsidRDefault="003F7C94">
      <w:pPr>
        <w:spacing w:line="360" w:lineRule="auto"/>
        <w:rPr>
          <w:rFonts w:ascii="Titillium" w:hAnsi="Titillium"/>
          <w:sz w:val="20"/>
          <w:szCs w:val="20"/>
        </w:rPr>
      </w:pPr>
      <w:r w:rsidRPr="003F7C94">
        <w:rPr>
          <w:rFonts w:ascii="Titillium" w:hAnsi="Titillium"/>
          <w:sz w:val="20"/>
          <w:szCs w:val="20"/>
        </w:rPr>
        <w:t>nessuno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3F7C94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171B4"/>
    <w:rsid w:val="00A52DF7"/>
    <w:rsid w:val="00AD5F19"/>
    <w:rsid w:val="00AF790D"/>
    <w:rsid w:val="00C27B23"/>
    <w:rsid w:val="00C32BE7"/>
    <w:rsid w:val="00CE3F58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313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Luigi De Santis</cp:lastModifiedBy>
  <cp:revision>32</cp:revision>
  <cp:lastPrinted>2018-02-28T15:30:00Z</cp:lastPrinted>
  <dcterms:created xsi:type="dcterms:W3CDTF">2013-12-19T15:41:00Z</dcterms:created>
  <dcterms:modified xsi:type="dcterms:W3CDTF">2022-05-16T09:25:00Z</dcterms:modified>
</cp:coreProperties>
</file>